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BD" w:rsidRPr="00CD6D23" w:rsidRDefault="00F11EBB" w:rsidP="00F11EBB">
      <w:pPr>
        <w:jc w:val="center"/>
        <w:rPr>
          <w:sz w:val="36"/>
          <w:szCs w:val="36"/>
        </w:rPr>
      </w:pPr>
      <w:bookmarkStart w:id="0" w:name="_GoBack"/>
      <w:r w:rsidRPr="00CD6D23">
        <w:rPr>
          <w:rFonts w:hint="eastAsia"/>
          <w:sz w:val="36"/>
          <w:szCs w:val="36"/>
        </w:rPr>
        <w:t>國小五年級學生不寫作業的原因及解決問題策略</w:t>
      </w:r>
    </w:p>
    <w:tbl>
      <w:tblPr>
        <w:tblStyle w:val="a3"/>
        <w:tblW w:w="0" w:type="auto"/>
        <w:tblLook w:val="04A0"/>
      </w:tblPr>
      <w:tblGrid>
        <w:gridCol w:w="4148"/>
        <w:gridCol w:w="4148"/>
      </w:tblGrid>
      <w:tr w:rsidR="00F11EBB" w:rsidRPr="00F11EBB" w:rsidTr="00543C1E">
        <w:tc>
          <w:tcPr>
            <w:tcW w:w="4148" w:type="dxa"/>
          </w:tcPr>
          <w:bookmarkEnd w:id="0"/>
          <w:p w:rsidR="00F11EBB" w:rsidRDefault="00F11EBB" w:rsidP="00543C1E">
            <w:pPr>
              <w:rPr>
                <w:sz w:val="40"/>
                <w:szCs w:val="40"/>
              </w:rPr>
            </w:pPr>
            <w:r w:rsidRPr="00F11EBB">
              <w:rPr>
                <w:rFonts w:hint="eastAsia"/>
                <w:sz w:val="40"/>
                <w:szCs w:val="40"/>
              </w:rPr>
              <w:t>主要原因：</w:t>
            </w:r>
          </w:p>
          <w:p w:rsidR="00F11EBB" w:rsidRPr="00F11EBB" w:rsidRDefault="00F11EBB" w:rsidP="00543C1E">
            <w:pPr>
              <w:rPr>
                <w:sz w:val="40"/>
                <w:szCs w:val="40"/>
              </w:rPr>
            </w:pPr>
            <w:r w:rsidRPr="00F11EBB">
              <w:rPr>
                <w:rFonts w:hint="eastAsia"/>
                <w:sz w:val="40"/>
                <w:szCs w:val="40"/>
              </w:rPr>
              <w:t>學生動力不足</w:t>
            </w:r>
          </w:p>
          <w:p w:rsidR="00F11EBB" w:rsidRPr="00F11EBB" w:rsidRDefault="00F11EBB" w:rsidP="00543C1E">
            <w:pPr>
              <w:rPr>
                <w:sz w:val="40"/>
                <w:szCs w:val="40"/>
              </w:rPr>
            </w:pPr>
            <w:r w:rsidRPr="00F11EBB">
              <w:rPr>
                <w:rFonts w:hint="eastAsia"/>
                <w:sz w:val="40"/>
                <w:szCs w:val="40"/>
              </w:rPr>
              <w:t>間接原因：</w:t>
            </w:r>
          </w:p>
          <w:p w:rsidR="00F11EBB" w:rsidRPr="00F11EBB" w:rsidRDefault="00F11EBB" w:rsidP="00543C1E">
            <w:pPr>
              <w:rPr>
                <w:sz w:val="40"/>
                <w:szCs w:val="40"/>
              </w:rPr>
            </w:pPr>
            <w:r w:rsidRPr="00F11EBB">
              <w:rPr>
                <w:rFonts w:hint="eastAsia"/>
                <w:sz w:val="40"/>
                <w:szCs w:val="40"/>
              </w:rPr>
              <w:t>教師作業出太多太難</w:t>
            </w:r>
          </w:p>
          <w:p w:rsidR="00F11EBB" w:rsidRPr="00F11EBB" w:rsidRDefault="00F11EBB" w:rsidP="00543C1E">
            <w:pPr>
              <w:rPr>
                <w:sz w:val="40"/>
                <w:szCs w:val="40"/>
              </w:rPr>
            </w:pPr>
            <w:r w:rsidRPr="00F11EBB">
              <w:rPr>
                <w:rFonts w:hint="eastAsia"/>
                <w:sz w:val="40"/>
                <w:szCs w:val="40"/>
              </w:rPr>
              <w:t>同儕影響</w:t>
            </w:r>
          </w:p>
          <w:p w:rsidR="00F11EBB" w:rsidRPr="00F11EBB" w:rsidRDefault="00F11EBB" w:rsidP="00543C1E">
            <w:pPr>
              <w:rPr>
                <w:sz w:val="40"/>
                <w:szCs w:val="40"/>
              </w:rPr>
            </w:pPr>
            <w:r w:rsidRPr="00F11EBB">
              <w:rPr>
                <w:rFonts w:hint="eastAsia"/>
                <w:sz w:val="40"/>
                <w:szCs w:val="40"/>
              </w:rPr>
              <w:t>家庭功能不彰</w:t>
            </w:r>
          </w:p>
          <w:p w:rsidR="00F11EBB" w:rsidRPr="00F11EBB" w:rsidRDefault="00F11EBB" w:rsidP="00543C1E">
            <w:pPr>
              <w:rPr>
                <w:sz w:val="40"/>
                <w:szCs w:val="40"/>
              </w:rPr>
            </w:pPr>
            <w:r w:rsidRPr="00F11EBB">
              <w:rPr>
                <w:rFonts w:hint="eastAsia"/>
                <w:sz w:val="40"/>
                <w:szCs w:val="40"/>
              </w:rPr>
              <w:t>社區環境影響</w:t>
            </w:r>
          </w:p>
          <w:p w:rsidR="00F11EBB" w:rsidRPr="00F11EBB" w:rsidRDefault="00F11EBB" w:rsidP="00543C1E">
            <w:pPr>
              <w:rPr>
                <w:sz w:val="40"/>
                <w:szCs w:val="40"/>
              </w:rPr>
            </w:pPr>
            <w:r w:rsidRPr="00F11EBB">
              <w:rPr>
                <w:rFonts w:hint="eastAsia"/>
                <w:sz w:val="40"/>
                <w:szCs w:val="40"/>
              </w:rPr>
              <w:t>課業困難</w:t>
            </w:r>
            <w:r w:rsidRPr="00F11EBB">
              <w:rPr>
                <w:rFonts w:hint="eastAsia"/>
                <w:sz w:val="40"/>
                <w:szCs w:val="40"/>
              </w:rPr>
              <w:t>(</w:t>
            </w:r>
            <w:r w:rsidRPr="00F11EBB">
              <w:rPr>
                <w:rFonts w:hint="eastAsia"/>
                <w:sz w:val="40"/>
                <w:szCs w:val="40"/>
              </w:rPr>
              <w:t>加深加廣</w:t>
            </w:r>
            <w:r w:rsidRPr="00F11EBB">
              <w:rPr>
                <w:rFonts w:hint="eastAsia"/>
                <w:sz w:val="40"/>
                <w:szCs w:val="40"/>
              </w:rPr>
              <w:t>)</w:t>
            </w:r>
          </w:p>
        </w:tc>
        <w:tc>
          <w:tcPr>
            <w:tcW w:w="4148" w:type="dxa"/>
          </w:tcPr>
          <w:p w:rsidR="00F11EBB" w:rsidRPr="00F11EBB" w:rsidRDefault="00F11EBB" w:rsidP="00543C1E">
            <w:pPr>
              <w:rPr>
                <w:sz w:val="40"/>
                <w:szCs w:val="40"/>
              </w:rPr>
            </w:pPr>
            <w:r w:rsidRPr="00F11EBB">
              <w:rPr>
                <w:rFonts w:hint="eastAsia"/>
                <w:sz w:val="40"/>
                <w:szCs w:val="40"/>
              </w:rPr>
              <w:t>臨時策略</w:t>
            </w:r>
            <w:r>
              <w:rPr>
                <w:rFonts w:hint="eastAsia"/>
                <w:sz w:val="40"/>
                <w:szCs w:val="40"/>
              </w:rPr>
              <w:t>：</w:t>
            </w:r>
          </w:p>
          <w:p w:rsidR="00F11EBB" w:rsidRPr="00F11EBB" w:rsidRDefault="00F11EBB" w:rsidP="00543C1E">
            <w:pPr>
              <w:rPr>
                <w:sz w:val="40"/>
                <w:szCs w:val="40"/>
              </w:rPr>
            </w:pPr>
            <w:r w:rsidRPr="00F11EBB">
              <w:rPr>
                <w:rFonts w:hint="eastAsia"/>
                <w:sz w:val="40"/>
                <w:szCs w:val="40"/>
              </w:rPr>
              <w:t>補救教學</w:t>
            </w:r>
          </w:p>
          <w:p w:rsidR="00F11EBB" w:rsidRPr="00F11EBB" w:rsidRDefault="00F11EBB" w:rsidP="00543C1E">
            <w:pPr>
              <w:rPr>
                <w:sz w:val="40"/>
                <w:szCs w:val="40"/>
              </w:rPr>
            </w:pPr>
            <w:r w:rsidRPr="00F11EBB">
              <w:rPr>
                <w:rFonts w:hint="eastAsia"/>
                <w:sz w:val="40"/>
                <w:szCs w:val="40"/>
              </w:rPr>
              <w:t>課程設計簡化有趣</w:t>
            </w:r>
          </w:p>
          <w:p w:rsidR="00F11EBB" w:rsidRDefault="00F11EBB" w:rsidP="00543C1E">
            <w:pPr>
              <w:rPr>
                <w:rFonts w:hint="eastAsia"/>
                <w:sz w:val="40"/>
                <w:szCs w:val="40"/>
              </w:rPr>
            </w:pPr>
            <w:r w:rsidRPr="00F11EBB">
              <w:rPr>
                <w:rFonts w:hint="eastAsia"/>
                <w:sz w:val="40"/>
                <w:szCs w:val="40"/>
              </w:rPr>
              <w:t>多給予正增強提升動機</w:t>
            </w:r>
          </w:p>
          <w:p w:rsidR="006A26E8" w:rsidRPr="00F11EBB" w:rsidRDefault="006A26E8" w:rsidP="00543C1E">
            <w:pPr>
              <w:rPr>
                <w:sz w:val="40"/>
                <w:szCs w:val="40"/>
              </w:rPr>
            </w:pPr>
          </w:p>
        </w:tc>
      </w:tr>
      <w:tr w:rsidR="00F11EBB" w:rsidRPr="00F11EBB" w:rsidTr="00543C1E">
        <w:tc>
          <w:tcPr>
            <w:tcW w:w="4148" w:type="dxa"/>
          </w:tcPr>
          <w:p w:rsidR="00F11EBB" w:rsidRDefault="00F11EBB" w:rsidP="00543C1E">
            <w:pPr>
              <w:rPr>
                <w:sz w:val="40"/>
                <w:szCs w:val="40"/>
              </w:rPr>
            </w:pPr>
            <w:r w:rsidRPr="00F11EBB">
              <w:rPr>
                <w:rFonts w:hint="eastAsia"/>
                <w:sz w:val="40"/>
                <w:szCs w:val="40"/>
              </w:rPr>
              <w:t>根本原因：</w:t>
            </w:r>
          </w:p>
          <w:p w:rsidR="00F11EBB" w:rsidRPr="00F11EBB" w:rsidRDefault="00F11EBB" w:rsidP="00543C1E">
            <w:pPr>
              <w:rPr>
                <w:sz w:val="40"/>
                <w:szCs w:val="40"/>
              </w:rPr>
            </w:pPr>
            <w:r w:rsidRPr="00F11EBB">
              <w:rPr>
                <w:rFonts w:hint="eastAsia"/>
                <w:sz w:val="40"/>
                <w:szCs w:val="40"/>
              </w:rPr>
              <w:t>基礎不佳</w:t>
            </w:r>
          </w:p>
        </w:tc>
        <w:tc>
          <w:tcPr>
            <w:tcW w:w="4148" w:type="dxa"/>
          </w:tcPr>
          <w:p w:rsidR="00F11EBB" w:rsidRPr="00F11EBB" w:rsidRDefault="00F11EBB" w:rsidP="00543C1E">
            <w:pPr>
              <w:rPr>
                <w:sz w:val="40"/>
                <w:szCs w:val="40"/>
              </w:rPr>
            </w:pPr>
            <w:r w:rsidRPr="00F11EBB">
              <w:rPr>
                <w:rFonts w:hint="eastAsia"/>
                <w:sz w:val="40"/>
                <w:szCs w:val="40"/>
              </w:rPr>
              <w:t>永久策略</w:t>
            </w:r>
          </w:p>
          <w:p w:rsidR="00F11EBB" w:rsidRPr="00F11EBB" w:rsidRDefault="00F11EBB" w:rsidP="00543C1E">
            <w:pPr>
              <w:rPr>
                <w:sz w:val="40"/>
                <w:szCs w:val="40"/>
              </w:rPr>
            </w:pPr>
            <w:r w:rsidRPr="00F11EBB">
              <w:rPr>
                <w:rFonts w:hint="eastAsia"/>
                <w:sz w:val="40"/>
                <w:szCs w:val="40"/>
              </w:rPr>
              <w:t>學生在一到四年級時，能及時發現問題並給予適切的補救教學。</w:t>
            </w:r>
          </w:p>
        </w:tc>
      </w:tr>
    </w:tbl>
    <w:p w:rsidR="00F11EBB" w:rsidRPr="00F11EBB" w:rsidRDefault="00F11EBB"/>
    <w:sectPr w:rsidR="00F11EBB" w:rsidRPr="00F11EBB" w:rsidSect="00B45F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39" w:rsidRDefault="00233F39" w:rsidP="006A26E8">
      <w:r>
        <w:separator/>
      </w:r>
    </w:p>
  </w:endnote>
  <w:endnote w:type="continuationSeparator" w:id="0">
    <w:p w:rsidR="00233F39" w:rsidRDefault="00233F39" w:rsidP="006A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39" w:rsidRDefault="00233F39" w:rsidP="006A26E8">
      <w:r>
        <w:separator/>
      </w:r>
    </w:p>
  </w:footnote>
  <w:footnote w:type="continuationSeparator" w:id="0">
    <w:p w:rsidR="00233F39" w:rsidRDefault="00233F39" w:rsidP="006A2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D3F"/>
    <w:rsid w:val="00115EBD"/>
    <w:rsid w:val="00233F39"/>
    <w:rsid w:val="00336C78"/>
    <w:rsid w:val="006A26E8"/>
    <w:rsid w:val="00770D3F"/>
    <w:rsid w:val="00B45F5E"/>
    <w:rsid w:val="00CD6D23"/>
    <w:rsid w:val="00F1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2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A26E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A2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A26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5</cp:revision>
  <dcterms:created xsi:type="dcterms:W3CDTF">2018-05-20T06:17:00Z</dcterms:created>
  <dcterms:modified xsi:type="dcterms:W3CDTF">2018-05-20T07:46:00Z</dcterms:modified>
</cp:coreProperties>
</file>