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635" w:rsidRPr="00BB6B5B" w:rsidRDefault="000F2635" w:rsidP="00CB4F74">
      <w:pPr>
        <w:jc w:val="center"/>
        <w:rPr>
          <w:rFonts w:ascii="標楷體" w:eastAsia="標楷體" w:hAnsi="標楷體"/>
          <w:sz w:val="32"/>
          <w:szCs w:val="32"/>
        </w:rPr>
      </w:pPr>
      <w:r w:rsidRPr="00BB6B5B">
        <w:rPr>
          <w:rFonts w:ascii="標楷體" w:eastAsia="標楷體" w:hAnsi="標楷體" w:hint="eastAsia"/>
          <w:b/>
          <w:bCs/>
          <w:sz w:val="32"/>
          <w:szCs w:val="32"/>
        </w:rPr>
        <w:t>花蓮縣</w:t>
      </w:r>
      <w:r w:rsidR="00CB4F74" w:rsidRPr="00BB6B5B">
        <w:rPr>
          <w:rFonts w:ascii="標楷體" w:eastAsia="標楷體" w:hAnsi="標楷體" w:hint="eastAsia"/>
          <w:b/>
          <w:bCs/>
          <w:sz w:val="32"/>
          <w:szCs w:val="32"/>
        </w:rPr>
        <w:t>鳳林國民小學</w:t>
      </w:r>
      <w:bookmarkStart w:id="0" w:name="_Hlk519201018"/>
      <w:r w:rsidRPr="00BB6B5B">
        <w:rPr>
          <w:rFonts w:ascii="標楷體" w:eastAsia="標楷體" w:hAnsi="標楷體" w:hint="eastAsia"/>
          <w:b/>
          <w:bCs/>
          <w:sz w:val="32"/>
          <w:szCs w:val="32"/>
        </w:rPr>
        <w:t>個人資料檔案清冊</w:t>
      </w:r>
      <w:bookmarkEnd w:id="0"/>
    </w:p>
    <w:p w:rsidR="000F2635" w:rsidRPr="00BB6B5B" w:rsidRDefault="000F2635" w:rsidP="004B6D5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B6B5B">
        <w:rPr>
          <w:rFonts w:ascii="標楷體" w:eastAsia="標楷體" w:hAnsi="標楷體" w:hint="eastAsia"/>
          <w:szCs w:val="24"/>
        </w:rPr>
        <w:t>依據</w:t>
      </w:r>
      <w:r w:rsidR="00CB4F74" w:rsidRPr="00BB6B5B">
        <w:rPr>
          <w:rFonts w:ascii="標楷體" w:eastAsia="標楷體" w:hAnsi="標楷體" w:hint="eastAsia"/>
          <w:szCs w:val="24"/>
        </w:rPr>
        <w:t>個人資料保護法，</w:t>
      </w:r>
      <w:r w:rsidRPr="00BB6B5B">
        <w:rPr>
          <w:rFonts w:ascii="標楷體" w:eastAsia="標楷體" w:hAnsi="標楷體" w:hint="eastAsia"/>
          <w:szCs w:val="24"/>
        </w:rPr>
        <w:t>公務機關應將</w:t>
      </w:r>
      <w:r w:rsidR="00CB4F74" w:rsidRPr="00BB6B5B">
        <w:rPr>
          <w:rFonts w:ascii="標楷體" w:eastAsia="標楷體" w:hAnsi="標楷體" w:hint="eastAsia"/>
          <w:szCs w:val="24"/>
        </w:rPr>
        <w:t>個人資料檔案名稱、保有單位名稱及聯絡方式、保有之依據及特定目的、個人資料之類別列冊</w:t>
      </w:r>
      <w:r w:rsidRPr="00BB6B5B">
        <w:rPr>
          <w:rFonts w:ascii="標楷體" w:eastAsia="標楷體" w:hAnsi="標楷體" w:hint="eastAsia"/>
          <w:szCs w:val="24"/>
        </w:rPr>
        <w:t>公開於電腦網站，或以其他適當方式供公眾查閱；其有變更者，亦同</w:t>
      </w:r>
      <w:r w:rsidR="00CB4F74" w:rsidRPr="00BB6B5B">
        <w:rPr>
          <w:rFonts w:ascii="標楷體" w:eastAsia="標楷體" w:hAnsi="標楷體" w:hint="eastAsia"/>
          <w:szCs w:val="24"/>
        </w:rPr>
        <w:t>。</w:t>
      </w:r>
    </w:p>
    <w:p w:rsidR="000F2635" w:rsidRPr="00BB6B5B" w:rsidRDefault="00CB4F74" w:rsidP="000F2635">
      <w:pPr>
        <w:rPr>
          <w:rFonts w:ascii="標楷體" w:eastAsia="標楷體" w:hAnsi="標楷體"/>
          <w:szCs w:val="24"/>
        </w:rPr>
      </w:pPr>
      <w:r w:rsidRPr="00BB6B5B">
        <w:rPr>
          <w:rFonts w:ascii="標楷體" w:eastAsia="標楷體" w:hAnsi="標楷體" w:hint="eastAsia"/>
          <w:szCs w:val="24"/>
        </w:rPr>
        <w:t>二</w:t>
      </w:r>
      <w:r w:rsidR="000F2635" w:rsidRPr="00BB6B5B">
        <w:rPr>
          <w:rFonts w:ascii="標楷體" w:eastAsia="標楷體" w:hAnsi="標楷體" w:hint="eastAsia"/>
          <w:szCs w:val="24"/>
        </w:rPr>
        <w:t>、</w:t>
      </w:r>
      <w:r w:rsidRPr="00BB6B5B">
        <w:rPr>
          <w:rFonts w:ascii="標楷體" w:eastAsia="標楷體" w:hAnsi="標楷體" w:hint="eastAsia"/>
          <w:b/>
          <w:bCs/>
          <w:szCs w:val="24"/>
        </w:rPr>
        <w:t>個人資料檔案清冊</w:t>
      </w:r>
      <w:r w:rsidR="000F2635" w:rsidRPr="00BB6B5B">
        <w:rPr>
          <w:rFonts w:ascii="標楷體" w:eastAsia="標楷體" w:hAnsi="標楷體" w:hint="eastAsia"/>
          <w:szCs w:val="24"/>
        </w:rPr>
        <w:t>：</w:t>
      </w:r>
    </w:p>
    <w:tbl>
      <w:tblPr>
        <w:tblW w:w="501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552"/>
        <w:gridCol w:w="2134"/>
        <w:gridCol w:w="1417"/>
        <w:gridCol w:w="2977"/>
        <w:gridCol w:w="1014"/>
      </w:tblGrid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B6B5B">
              <w:rPr>
                <w:rFonts w:ascii="標楷體" w:eastAsia="標楷體" w:hAnsi="標楷體" w:hint="eastAsia"/>
                <w:bCs/>
                <w:szCs w:val="24"/>
              </w:rPr>
              <w:t>項目</w:t>
            </w:r>
          </w:p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bCs/>
                <w:szCs w:val="24"/>
              </w:rPr>
              <w:t>編號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個人資料</w:t>
            </w:r>
          </w:p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檔案名稱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保有依據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特定目的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個人資料類別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學生基本資料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花蓮縣國民小學學生學籍管理辦法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158</w:t>
            </w:r>
            <w:r w:rsidRPr="00BB6B5B">
              <w:rPr>
                <w:rFonts w:ascii="標楷體" w:eastAsia="標楷體" w:hAnsi="標楷體" w:hint="eastAsia"/>
                <w:szCs w:val="24"/>
              </w:rPr>
              <w:t>學生資料管理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特徵類</w:t>
            </w:r>
            <w:r w:rsidRPr="00BB6B5B">
              <w:rPr>
                <w:rFonts w:ascii="標楷體" w:eastAsia="標楷體" w:hAnsi="標楷體"/>
                <w:szCs w:val="24"/>
              </w:rPr>
              <w:t>(C011</w:t>
            </w:r>
            <w:r w:rsidRPr="00BB6B5B">
              <w:rPr>
                <w:rFonts w:ascii="標楷體" w:eastAsia="標楷體" w:hAnsi="標楷體" w:hint="eastAsia"/>
                <w:szCs w:val="24"/>
              </w:rPr>
              <w:t>個人描述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家庭情形</w:t>
            </w:r>
            <w:r w:rsidRPr="00BB6B5B">
              <w:rPr>
                <w:rFonts w:ascii="標楷體" w:eastAsia="標楷體" w:hAnsi="標楷體"/>
                <w:szCs w:val="24"/>
              </w:rPr>
              <w:t>(C023</w:t>
            </w:r>
            <w:r w:rsidRPr="00BB6B5B">
              <w:rPr>
                <w:rFonts w:ascii="標楷體" w:eastAsia="標楷體" w:hAnsi="標楷體" w:hint="eastAsia"/>
                <w:szCs w:val="24"/>
              </w:rPr>
              <w:t>家庭其他成員之細節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學生成績資料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國民小學及國民中學學生成績評量準則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158</w:t>
            </w:r>
            <w:r w:rsidRPr="00BB6B5B">
              <w:rPr>
                <w:rFonts w:ascii="標楷體" w:eastAsia="標楷體" w:hAnsi="標楷體" w:hint="eastAsia"/>
                <w:szCs w:val="24"/>
              </w:rPr>
              <w:t>學生資料管理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教育、技術或其他專業</w:t>
            </w:r>
            <w:r w:rsidRPr="00BB6B5B">
              <w:rPr>
                <w:rFonts w:ascii="標楷體" w:eastAsia="標楷體" w:hAnsi="標楷體"/>
                <w:szCs w:val="24"/>
              </w:rPr>
              <w:t>(C057</w:t>
            </w:r>
            <w:r w:rsidRPr="00BB6B5B">
              <w:rPr>
                <w:rFonts w:ascii="標楷體" w:eastAsia="標楷體" w:hAnsi="標楷體" w:hint="eastAsia"/>
                <w:szCs w:val="24"/>
              </w:rPr>
              <w:t>學生紀錄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bookmarkStart w:id="1" w:name="_GoBack"/>
        <w:bookmarkEnd w:id="1"/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代課教師資料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中小學兼任代課及代理教師聘任辦法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109</w:t>
            </w:r>
            <w:r w:rsidRPr="00BB6B5B">
              <w:rPr>
                <w:rFonts w:ascii="標楷體" w:eastAsia="標楷體" w:hAnsi="標楷體" w:hint="eastAsia"/>
                <w:szCs w:val="24"/>
              </w:rPr>
              <w:t>教育或訓練行政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辨識個人者、</w:t>
            </w:r>
            <w:r w:rsidRPr="00BB6B5B">
              <w:rPr>
                <w:rFonts w:ascii="標楷體" w:eastAsia="標楷體" w:hAnsi="標楷體"/>
                <w:szCs w:val="24"/>
              </w:rPr>
              <w:t>C003</w:t>
            </w:r>
            <w:r w:rsidRPr="00BB6B5B">
              <w:rPr>
                <w:rFonts w:ascii="標楷體" w:eastAsia="標楷體" w:hAnsi="標楷體" w:hint="eastAsia"/>
                <w:szCs w:val="24"/>
              </w:rPr>
              <w:t>政府資料中之辨識者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特徵類</w:t>
            </w:r>
            <w:r w:rsidRPr="00BB6B5B">
              <w:rPr>
                <w:rFonts w:ascii="標楷體" w:eastAsia="標楷體" w:hAnsi="標楷體"/>
                <w:szCs w:val="24"/>
              </w:rPr>
              <w:t>(C011</w:t>
            </w:r>
            <w:r w:rsidRPr="00BB6B5B">
              <w:rPr>
                <w:rFonts w:ascii="標楷體" w:eastAsia="標楷體" w:hAnsi="標楷體" w:hint="eastAsia"/>
                <w:szCs w:val="24"/>
              </w:rPr>
              <w:t>個人描述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教育、技術或其他專業</w:t>
            </w:r>
            <w:r w:rsidRPr="00BB6B5B">
              <w:rPr>
                <w:rFonts w:ascii="標楷體" w:eastAsia="標楷體" w:hAnsi="標楷體"/>
                <w:szCs w:val="24"/>
              </w:rPr>
              <w:t>(C052</w:t>
            </w:r>
            <w:r w:rsidRPr="00BB6B5B">
              <w:rPr>
                <w:rFonts w:ascii="標楷體" w:eastAsia="標楷體" w:hAnsi="標楷體" w:hint="eastAsia"/>
                <w:szCs w:val="24"/>
              </w:rPr>
              <w:t>資格或技術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學生健康檢查紀錄表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學生健康檢查實施辦法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158</w:t>
            </w:r>
            <w:r w:rsidRPr="00BB6B5B">
              <w:rPr>
                <w:rFonts w:ascii="標楷體" w:eastAsia="標楷體" w:hAnsi="標楷體" w:hint="eastAsia"/>
                <w:szCs w:val="24"/>
              </w:rPr>
              <w:t>學生資料管理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特徵類</w:t>
            </w:r>
            <w:r w:rsidRPr="00BB6B5B">
              <w:rPr>
                <w:rFonts w:ascii="標楷體" w:eastAsia="標楷體" w:hAnsi="標楷體"/>
                <w:szCs w:val="24"/>
              </w:rPr>
              <w:t>(C011</w:t>
            </w:r>
            <w:r w:rsidRPr="00BB6B5B">
              <w:rPr>
                <w:rFonts w:ascii="標楷體" w:eastAsia="標楷體" w:hAnsi="標楷體" w:hint="eastAsia"/>
                <w:szCs w:val="24"/>
              </w:rPr>
              <w:t>個人描述、</w:t>
            </w:r>
            <w:r w:rsidRPr="00BB6B5B">
              <w:rPr>
                <w:rFonts w:ascii="標楷體" w:eastAsia="標楷體" w:hAnsi="標楷體"/>
                <w:szCs w:val="24"/>
              </w:rPr>
              <w:t>C012</w:t>
            </w:r>
            <w:r w:rsidRPr="00BB6B5B">
              <w:rPr>
                <w:rFonts w:ascii="標楷體" w:eastAsia="標楷體" w:hAnsi="標楷體" w:hint="eastAsia"/>
                <w:szCs w:val="24"/>
              </w:rPr>
              <w:t>身體描述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家庭情形</w:t>
            </w:r>
            <w:r w:rsidRPr="00BB6B5B">
              <w:rPr>
                <w:rFonts w:ascii="標楷體" w:eastAsia="標楷體" w:hAnsi="標楷體"/>
                <w:szCs w:val="24"/>
              </w:rPr>
              <w:t>(C023</w:t>
            </w:r>
            <w:r w:rsidRPr="00BB6B5B">
              <w:rPr>
                <w:rFonts w:ascii="標楷體" w:eastAsia="標楷體" w:hAnsi="標楷體" w:hint="eastAsia"/>
                <w:szCs w:val="24"/>
              </w:rPr>
              <w:t>家庭其他成員之細節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健康與其他</w:t>
            </w:r>
            <w:r w:rsidRPr="00BB6B5B">
              <w:rPr>
                <w:rFonts w:ascii="標楷體" w:eastAsia="標楷體" w:hAnsi="標楷體"/>
                <w:szCs w:val="24"/>
              </w:rPr>
              <w:t>(C111</w:t>
            </w:r>
            <w:r w:rsidRPr="00BB6B5B">
              <w:rPr>
                <w:rFonts w:ascii="標楷體" w:eastAsia="標楷體" w:hAnsi="標楷體" w:hint="eastAsia"/>
                <w:szCs w:val="24"/>
              </w:rPr>
              <w:t>健康紀錄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9124B0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訓導</w:t>
            </w:r>
            <w:r w:rsidR="00CB4F74" w:rsidRPr="00BB6B5B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學生輔導資料紀錄表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國民教育法施行細則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158</w:t>
            </w:r>
            <w:r w:rsidRPr="00BB6B5B">
              <w:rPr>
                <w:rFonts w:ascii="標楷體" w:eastAsia="標楷體" w:hAnsi="標楷體" w:hint="eastAsia"/>
                <w:szCs w:val="24"/>
              </w:rPr>
              <w:t>學生資料管理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特徵類</w:t>
            </w:r>
            <w:r w:rsidRPr="00BB6B5B">
              <w:rPr>
                <w:rFonts w:ascii="標楷體" w:eastAsia="標楷體" w:hAnsi="標楷體"/>
                <w:szCs w:val="24"/>
              </w:rPr>
              <w:t>(C011</w:t>
            </w:r>
            <w:r w:rsidRPr="00BB6B5B">
              <w:rPr>
                <w:rFonts w:ascii="標楷體" w:eastAsia="標楷體" w:hAnsi="標楷體" w:hint="eastAsia"/>
                <w:szCs w:val="24"/>
              </w:rPr>
              <w:t>個人描述、</w:t>
            </w:r>
            <w:r w:rsidRPr="00BB6B5B">
              <w:rPr>
                <w:rFonts w:ascii="標楷體" w:eastAsia="標楷體" w:hAnsi="標楷體"/>
                <w:szCs w:val="24"/>
              </w:rPr>
              <w:t>C012</w:t>
            </w:r>
            <w:r w:rsidRPr="00BB6B5B">
              <w:rPr>
                <w:rFonts w:ascii="標楷體" w:eastAsia="標楷體" w:hAnsi="標楷體" w:hint="eastAsia"/>
                <w:szCs w:val="24"/>
              </w:rPr>
              <w:t>身體描述、</w:t>
            </w:r>
            <w:r w:rsidRPr="00BB6B5B">
              <w:rPr>
                <w:rFonts w:ascii="標楷體" w:eastAsia="標楷體" w:hAnsi="標楷體"/>
                <w:szCs w:val="24"/>
              </w:rPr>
              <w:t>C013</w:t>
            </w:r>
            <w:r w:rsidRPr="00BB6B5B">
              <w:rPr>
                <w:rFonts w:ascii="標楷體" w:eastAsia="標楷體" w:hAnsi="標楷體" w:hint="eastAsia"/>
                <w:szCs w:val="24"/>
              </w:rPr>
              <w:t>習慣、</w:t>
            </w:r>
            <w:r w:rsidRPr="00BB6B5B">
              <w:rPr>
                <w:rFonts w:ascii="標楷體" w:eastAsia="標楷體" w:hAnsi="標楷體"/>
                <w:szCs w:val="24"/>
              </w:rPr>
              <w:t>C014</w:t>
            </w:r>
            <w:r w:rsidRPr="00BB6B5B">
              <w:rPr>
                <w:rFonts w:ascii="標楷體" w:eastAsia="標楷體" w:hAnsi="標楷體" w:hint="eastAsia"/>
                <w:szCs w:val="24"/>
              </w:rPr>
              <w:t>個性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家庭情形</w:t>
            </w:r>
            <w:r w:rsidRPr="00BB6B5B">
              <w:rPr>
                <w:rFonts w:ascii="標楷體" w:eastAsia="標楷體" w:hAnsi="標楷體"/>
                <w:szCs w:val="24"/>
              </w:rPr>
              <w:t>(C023</w:t>
            </w:r>
            <w:r w:rsidRPr="00BB6B5B">
              <w:rPr>
                <w:rFonts w:ascii="標楷體" w:eastAsia="標楷體" w:hAnsi="標楷體" w:hint="eastAsia"/>
                <w:szCs w:val="24"/>
              </w:rPr>
              <w:t>家庭其他成員之細節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社會情況</w:t>
            </w:r>
            <w:r w:rsidRPr="00BB6B5B">
              <w:rPr>
                <w:rFonts w:ascii="標楷體" w:eastAsia="標楷體" w:hAnsi="標楷體"/>
                <w:szCs w:val="24"/>
              </w:rPr>
              <w:t>(C031</w:t>
            </w:r>
            <w:r w:rsidRPr="00BB6B5B">
              <w:rPr>
                <w:rFonts w:ascii="標楷體" w:eastAsia="標楷體" w:hAnsi="標楷體" w:hint="eastAsia"/>
                <w:szCs w:val="24"/>
              </w:rPr>
              <w:t>住家及設施、</w:t>
            </w:r>
            <w:r w:rsidRPr="00BB6B5B">
              <w:rPr>
                <w:rFonts w:ascii="標楷體" w:eastAsia="標楷體" w:hAnsi="標楷體"/>
                <w:szCs w:val="24"/>
              </w:rPr>
              <w:t>C035</w:t>
            </w:r>
            <w:r w:rsidRPr="00BB6B5B">
              <w:rPr>
                <w:rFonts w:ascii="標楷體" w:eastAsia="標楷體" w:hAnsi="標楷體" w:hint="eastAsia"/>
                <w:szCs w:val="24"/>
              </w:rPr>
              <w:t>休閒活動及興趣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教育、技術或其他專業</w:t>
            </w:r>
            <w:r w:rsidRPr="00BB6B5B">
              <w:rPr>
                <w:rFonts w:ascii="標楷體" w:eastAsia="標楷體" w:hAnsi="標楷體"/>
                <w:szCs w:val="24"/>
              </w:rPr>
              <w:t>(C057</w:t>
            </w:r>
            <w:r w:rsidRPr="00BB6B5B">
              <w:rPr>
                <w:rFonts w:ascii="標楷體" w:eastAsia="標楷體" w:hAnsi="標楷體" w:hint="eastAsia"/>
                <w:szCs w:val="24"/>
              </w:rPr>
              <w:t>學生紀錄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9124B0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訓導處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教職員工薪津資料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公立學校教職員敘薪辦法、全國軍公教員工待遇支給要點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129</w:t>
            </w:r>
            <w:r w:rsidRPr="00BB6B5B">
              <w:rPr>
                <w:rFonts w:ascii="標楷體" w:eastAsia="標楷體" w:hAnsi="標楷體" w:hint="eastAsia"/>
                <w:szCs w:val="24"/>
              </w:rPr>
              <w:t>會計與相關服務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辨識個人者、</w:t>
            </w:r>
            <w:r w:rsidRPr="00BB6B5B">
              <w:rPr>
                <w:rFonts w:ascii="標楷體" w:eastAsia="標楷體" w:hAnsi="標楷體"/>
                <w:szCs w:val="24"/>
              </w:rPr>
              <w:t>C002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辨識財務者、</w:t>
            </w:r>
            <w:r w:rsidRPr="00BB6B5B">
              <w:rPr>
                <w:rFonts w:ascii="標楷體" w:eastAsia="標楷體" w:hAnsi="標楷體"/>
                <w:szCs w:val="24"/>
              </w:rPr>
              <w:t>C003</w:t>
            </w:r>
            <w:r w:rsidRPr="00BB6B5B">
              <w:rPr>
                <w:rFonts w:ascii="標楷體" w:eastAsia="標楷體" w:hAnsi="標楷體" w:hint="eastAsia"/>
                <w:szCs w:val="24"/>
              </w:rPr>
              <w:t>政府資料中之辨識者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受僱情形</w:t>
            </w:r>
            <w:r w:rsidRPr="00BB6B5B">
              <w:rPr>
                <w:rFonts w:ascii="標楷體" w:eastAsia="標楷體" w:hAnsi="標楷體"/>
                <w:szCs w:val="24"/>
              </w:rPr>
              <w:t>(C068</w:t>
            </w:r>
            <w:r w:rsidRPr="00BB6B5B">
              <w:rPr>
                <w:rFonts w:ascii="標楷體" w:eastAsia="標楷體" w:hAnsi="標楷體" w:hint="eastAsia"/>
                <w:szCs w:val="24"/>
              </w:rPr>
              <w:t>薪資與預扣</w:t>
            </w:r>
            <w:r w:rsidRPr="00BB6B5B">
              <w:rPr>
                <w:rFonts w:ascii="標楷體" w:eastAsia="標楷體" w:hAnsi="標楷體" w:hint="eastAsia"/>
                <w:szCs w:val="24"/>
              </w:rPr>
              <w:lastRenderedPageBreak/>
              <w:t>款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lastRenderedPageBreak/>
              <w:t>總務處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廚工薪津資料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午餐廚工僱用契約書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129</w:t>
            </w:r>
            <w:r w:rsidRPr="00BB6B5B">
              <w:rPr>
                <w:rFonts w:ascii="標楷體" w:eastAsia="標楷體" w:hAnsi="標楷體" w:hint="eastAsia"/>
                <w:szCs w:val="24"/>
              </w:rPr>
              <w:t>會計與相關服務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辨識個人者、</w:t>
            </w:r>
            <w:r w:rsidRPr="00BB6B5B">
              <w:rPr>
                <w:rFonts w:ascii="標楷體" w:eastAsia="標楷體" w:hAnsi="標楷體"/>
                <w:szCs w:val="24"/>
              </w:rPr>
              <w:t>C003</w:t>
            </w:r>
            <w:r w:rsidRPr="00BB6B5B">
              <w:rPr>
                <w:rFonts w:ascii="標楷體" w:eastAsia="標楷體" w:hAnsi="標楷體" w:hint="eastAsia"/>
                <w:szCs w:val="24"/>
              </w:rPr>
              <w:t>政府資料中之辨識者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受僱情形</w:t>
            </w:r>
            <w:r w:rsidRPr="00BB6B5B">
              <w:rPr>
                <w:rFonts w:ascii="標楷體" w:eastAsia="標楷體" w:hAnsi="標楷體"/>
                <w:szCs w:val="24"/>
              </w:rPr>
              <w:t>(C061</w:t>
            </w:r>
            <w:r w:rsidRPr="00BB6B5B">
              <w:rPr>
                <w:rFonts w:ascii="標楷體" w:eastAsia="標楷體" w:hAnsi="標楷體" w:hint="eastAsia"/>
                <w:szCs w:val="24"/>
              </w:rPr>
              <w:t>現行之受僱情形、</w:t>
            </w:r>
            <w:r w:rsidRPr="00BB6B5B">
              <w:rPr>
                <w:rFonts w:ascii="標楷體" w:eastAsia="標楷體" w:hAnsi="標楷體"/>
                <w:szCs w:val="24"/>
              </w:rPr>
              <w:t>C065</w:t>
            </w:r>
            <w:r w:rsidRPr="00BB6B5B">
              <w:rPr>
                <w:rFonts w:ascii="標楷體" w:eastAsia="標楷體" w:hAnsi="標楷體" w:hint="eastAsia"/>
                <w:szCs w:val="24"/>
              </w:rPr>
              <w:t>工作、差勤紀錄、</w:t>
            </w:r>
            <w:r w:rsidRPr="00BB6B5B">
              <w:rPr>
                <w:rFonts w:ascii="標楷體" w:eastAsia="標楷體" w:hAnsi="標楷體"/>
                <w:szCs w:val="24"/>
              </w:rPr>
              <w:t> C066</w:t>
            </w:r>
            <w:r w:rsidRPr="00BB6B5B">
              <w:rPr>
                <w:rFonts w:ascii="標楷體" w:eastAsia="標楷體" w:hAnsi="標楷體" w:hint="eastAsia"/>
                <w:szCs w:val="24"/>
              </w:rPr>
              <w:t>健康與安全紀錄、</w:t>
            </w:r>
            <w:r w:rsidRPr="00BB6B5B">
              <w:rPr>
                <w:rFonts w:ascii="標楷體" w:eastAsia="標楷體" w:hAnsi="標楷體"/>
                <w:szCs w:val="24"/>
              </w:rPr>
              <w:t>C068</w:t>
            </w:r>
            <w:r w:rsidRPr="00BB6B5B">
              <w:rPr>
                <w:rFonts w:ascii="標楷體" w:eastAsia="標楷體" w:hAnsi="標楷體" w:hint="eastAsia"/>
                <w:szCs w:val="24"/>
              </w:rPr>
              <w:t>薪資與預扣款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公務人員履歷資料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人事管理條例、行政院暨所屬各機關人事行政資訊化統一發展要點、行政院及所屬各機關人事資料統一管理要點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002</w:t>
            </w:r>
            <w:r w:rsidRPr="00BB6B5B">
              <w:rPr>
                <w:rFonts w:ascii="標楷體" w:eastAsia="標楷體" w:hAnsi="標楷體" w:hint="eastAsia"/>
                <w:szCs w:val="24"/>
              </w:rPr>
              <w:t>人事行政管理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辨識個人者、</w:t>
            </w:r>
            <w:r w:rsidRPr="00BB6B5B">
              <w:rPr>
                <w:rFonts w:ascii="標楷體" w:eastAsia="標楷體" w:hAnsi="標楷體"/>
                <w:szCs w:val="24"/>
              </w:rPr>
              <w:t>C003</w:t>
            </w:r>
            <w:r w:rsidRPr="00BB6B5B">
              <w:rPr>
                <w:rFonts w:ascii="標楷體" w:eastAsia="標楷體" w:hAnsi="標楷體" w:hint="eastAsia"/>
                <w:szCs w:val="24"/>
              </w:rPr>
              <w:t>政府資料中之辨識者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教育、技術或其他專業</w:t>
            </w:r>
            <w:r w:rsidRPr="00BB6B5B">
              <w:rPr>
                <w:rFonts w:ascii="標楷體" w:eastAsia="標楷體" w:hAnsi="標楷體"/>
                <w:szCs w:val="24"/>
              </w:rPr>
              <w:t>(C052</w:t>
            </w:r>
            <w:r w:rsidRPr="00BB6B5B">
              <w:rPr>
                <w:rFonts w:ascii="標楷體" w:eastAsia="標楷體" w:hAnsi="標楷體" w:hint="eastAsia"/>
                <w:szCs w:val="24"/>
              </w:rPr>
              <w:t>資格或技術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受僱情形</w:t>
            </w:r>
            <w:r w:rsidRPr="00BB6B5B">
              <w:rPr>
                <w:rFonts w:ascii="標楷體" w:eastAsia="標楷體" w:hAnsi="標楷體"/>
                <w:szCs w:val="24"/>
              </w:rPr>
              <w:t>(C061</w:t>
            </w:r>
            <w:r w:rsidRPr="00BB6B5B">
              <w:rPr>
                <w:rFonts w:ascii="標楷體" w:eastAsia="標楷體" w:hAnsi="標楷體" w:hint="eastAsia"/>
                <w:szCs w:val="24"/>
              </w:rPr>
              <w:t>現行之受僱情形、</w:t>
            </w:r>
            <w:r w:rsidRPr="00BB6B5B">
              <w:rPr>
                <w:rFonts w:ascii="標楷體" w:eastAsia="標楷體" w:hAnsi="標楷體"/>
                <w:szCs w:val="24"/>
              </w:rPr>
              <w:t>C063</w:t>
            </w:r>
            <w:r w:rsidRPr="00BB6B5B">
              <w:rPr>
                <w:rFonts w:ascii="標楷體" w:eastAsia="標楷體" w:hAnsi="標楷體" w:hint="eastAsia"/>
                <w:szCs w:val="24"/>
              </w:rPr>
              <w:t>離職經過、</w:t>
            </w:r>
            <w:r w:rsidRPr="00BB6B5B">
              <w:rPr>
                <w:rFonts w:ascii="標楷體" w:eastAsia="標楷體" w:hAnsi="標楷體"/>
                <w:szCs w:val="24"/>
              </w:rPr>
              <w:t>C065</w:t>
            </w:r>
            <w:r w:rsidRPr="00BB6B5B">
              <w:rPr>
                <w:rFonts w:ascii="標楷體" w:eastAsia="標楷體" w:hAnsi="標楷體" w:hint="eastAsia"/>
                <w:szCs w:val="24"/>
              </w:rPr>
              <w:t>工作、差勤紀錄、</w:t>
            </w:r>
            <w:r w:rsidRPr="00BB6B5B">
              <w:rPr>
                <w:rFonts w:ascii="標楷體" w:eastAsia="標楷體" w:hAnsi="標楷體"/>
                <w:szCs w:val="24"/>
              </w:rPr>
              <w:t>C072</w:t>
            </w:r>
            <w:r w:rsidRPr="00BB6B5B">
              <w:rPr>
                <w:rFonts w:ascii="標楷體" w:eastAsia="標楷體" w:hAnsi="標楷體" w:hint="eastAsia"/>
                <w:szCs w:val="24"/>
              </w:rPr>
              <w:t>受訓紀錄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差勤資料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公務人員請假規則、教師請假規則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002</w:t>
            </w:r>
            <w:r w:rsidRPr="00BB6B5B">
              <w:rPr>
                <w:rFonts w:ascii="標楷體" w:eastAsia="標楷體" w:hAnsi="標楷體" w:hint="eastAsia"/>
                <w:szCs w:val="24"/>
              </w:rPr>
              <w:t>人事行政管理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辨識個人者、</w:t>
            </w:r>
            <w:r w:rsidRPr="00BB6B5B">
              <w:rPr>
                <w:rFonts w:ascii="標楷體" w:eastAsia="標楷體" w:hAnsi="標楷體"/>
                <w:szCs w:val="24"/>
              </w:rPr>
              <w:t>C003</w:t>
            </w:r>
            <w:r w:rsidRPr="00BB6B5B">
              <w:rPr>
                <w:rFonts w:ascii="標楷體" w:eastAsia="標楷體" w:hAnsi="標楷體" w:hint="eastAsia"/>
                <w:szCs w:val="24"/>
              </w:rPr>
              <w:t>政府資料中之辨識者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受僱情形</w:t>
            </w:r>
            <w:r w:rsidRPr="00BB6B5B">
              <w:rPr>
                <w:rFonts w:ascii="標楷體" w:eastAsia="標楷體" w:hAnsi="標楷體"/>
                <w:szCs w:val="24"/>
              </w:rPr>
              <w:t>(C061</w:t>
            </w:r>
            <w:r w:rsidRPr="00BB6B5B">
              <w:rPr>
                <w:rFonts w:ascii="標楷體" w:eastAsia="標楷體" w:hAnsi="標楷體" w:hint="eastAsia"/>
                <w:szCs w:val="24"/>
              </w:rPr>
              <w:t>現行之受僱情形、</w:t>
            </w:r>
            <w:r w:rsidRPr="00BB6B5B">
              <w:rPr>
                <w:rFonts w:ascii="標楷體" w:eastAsia="標楷體" w:hAnsi="標楷體"/>
                <w:szCs w:val="24"/>
              </w:rPr>
              <w:t>C065</w:t>
            </w:r>
            <w:r w:rsidRPr="00BB6B5B">
              <w:rPr>
                <w:rFonts w:ascii="標楷體" w:eastAsia="標楷體" w:hAnsi="標楷體" w:hint="eastAsia"/>
                <w:szCs w:val="24"/>
              </w:rPr>
              <w:t>工作、差勤紀錄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1</w:t>
            </w:r>
            <w:r w:rsidRPr="00BB6B5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機關員工聯絡資訊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行政院及所屬關人事資料統一管理要點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002</w:t>
            </w:r>
            <w:r w:rsidRPr="00BB6B5B">
              <w:rPr>
                <w:rFonts w:ascii="標楷體" w:eastAsia="標楷體" w:hAnsi="標楷體" w:hint="eastAsia"/>
                <w:szCs w:val="24"/>
              </w:rPr>
              <w:t>人事行政管理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1</w:t>
            </w:r>
            <w:r w:rsidRPr="00BB6B5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退休撫卹資料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公務人員退休法及其施行細則、公務人員撫卹法及其施行細則、學校教職員退休條例及其施行細則、學校教職員退休條例及其施行細則、學校教職員撫卹條例及其施行細則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097</w:t>
            </w:r>
            <w:r w:rsidRPr="00BB6B5B">
              <w:rPr>
                <w:rFonts w:ascii="標楷體" w:eastAsia="標楷體" w:hAnsi="標楷體" w:hint="eastAsia"/>
                <w:szCs w:val="24"/>
              </w:rPr>
              <w:t>退撫基金或退休金管理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辨識個人者、</w:t>
            </w:r>
            <w:r w:rsidRPr="00BB6B5B">
              <w:rPr>
                <w:rFonts w:ascii="標楷體" w:eastAsia="標楷體" w:hAnsi="標楷體"/>
                <w:szCs w:val="24"/>
              </w:rPr>
              <w:t>C003</w:t>
            </w:r>
            <w:r w:rsidRPr="00BB6B5B">
              <w:rPr>
                <w:rFonts w:ascii="標楷體" w:eastAsia="標楷體" w:hAnsi="標楷體" w:hint="eastAsia"/>
                <w:szCs w:val="24"/>
              </w:rPr>
              <w:t>政府資料中之辨識者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家庭情形</w:t>
            </w:r>
            <w:r w:rsidRPr="00BB6B5B">
              <w:rPr>
                <w:rFonts w:ascii="標楷體" w:eastAsia="標楷體" w:hAnsi="標楷體"/>
                <w:szCs w:val="24"/>
              </w:rPr>
              <w:t>(C021</w:t>
            </w:r>
            <w:r w:rsidRPr="00BB6B5B">
              <w:rPr>
                <w:rFonts w:ascii="標楷體" w:eastAsia="標楷體" w:hAnsi="標楷體" w:hint="eastAsia"/>
                <w:szCs w:val="24"/>
              </w:rPr>
              <w:t>家庭情形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受僱情形</w:t>
            </w:r>
            <w:r w:rsidRPr="00BB6B5B">
              <w:rPr>
                <w:rFonts w:ascii="標楷體" w:eastAsia="標楷體" w:hAnsi="標楷體"/>
                <w:szCs w:val="24"/>
              </w:rPr>
              <w:t>(C061</w:t>
            </w:r>
            <w:r w:rsidRPr="00BB6B5B">
              <w:rPr>
                <w:rFonts w:ascii="標楷體" w:eastAsia="標楷體" w:hAnsi="標楷體" w:hint="eastAsia"/>
                <w:szCs w:val="24"/>
              </w:rPr>
              <w:t>現行之受僱情形、</w:t>
            </w:r>
            <w:r w:rsidRPr="00BB6B5B">
              <w:rPr>
                <w:rFonts w:ascii="標楷體" w:eastAsia="標楷體" w:hAnsi="標楷體"/>
                <w:szCs w:val="24"/>
              </w:rPr>
              <w:t>C062</w:t>
            </w:r>
            <w:r w:rsidRPr="00BB6B5B">
              <w:rPr>
                <w:rFonts w:ascii="標楷體" w:eastAsia="標楷體" w:hAnsi="標楷體" w:hint="eastAsia"/>
                <w:szCs w:val="24"/>
              </w:rPr>
              <w:t>僱用經過、</w:t>
            </w:r>
            <w:r w:rsidRPr="00BB6B5B">
              <w:rPr>
                <w:rFonts w:ascii="標楷體" w:eastAsia="標楷體" w:hAnsi="標楷體"/>
                <w:szCs w:val="24"/>
              </w:rPr>
              <w:t>C063</w:t>
            </w:r>
            <w:r w:rsidRPr="00BB6B5B">
              <w:rPr>
                <w:rFonts w:ascii="標楷體" w:eastAsia="標楷體" w:hAnsi="標楷體" w:hint="eastAsia"/>
                <w:szCs w:val="24"/>
              </w:rPr>
              <w:t>離職經過、</w:t>
            </w:r>
            <w:r w:rsidRPr="00BB6B5B">
              <w:rPr>
                <w:rFonts w:ascii="標楷體" w:eastAsia="標楷體" w:hAnsi="標楷體"/>
                <w:szCs w:val="24"/>
              </w:rPr>
              <w:t>C064</w:t>
            </w:r>
            <w:r w:rsidRPr="00BB6B5B">
              <w:rPr>
                <w:rFonts w:ascii="標楷體" w:eastAsia="標楷體" w:hAnsi="標楷體" w:hint="eastAsia"/>
                <w:szCs w:val="24"/>
              </w:rPr>
              <w:t>工作經驗、</w:t>
            </w:r>
            <w:r w:rsidRPr="00BB6B5B">
              <w:rPr>
                <w:rFonts w:ascii="標楷體" w:eastAsia="標楷體" w:hAnsi="標楷體"/>
                <w:szCs w:val="24"/>
              </w:rPr>
              <w:t>C068</w:t>
            </w:r>
            <w:r w:rsidRPr="00BB6B5B">
              <w:rPr>
                <w:rFonts w:ascii="標楷體" w:eastAsia="標楷體" w:hAnsi="標楷體" w:hint="eastAsia"/>
                <w:szCs w:val="24"/>
              </w:rPr>
              <w:t>薪資與預扣款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1</w:t>
            </w:r>
            <w:r w:rsidRPr="00BB6B5B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平時考核資料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公立高級中等以下學校教師成績考核辦法、公務人員考績法及其施行細則、行政院及所屬各機關公務人員平時考核要點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002</w:t>
            </w:r>
            <w:r w:rsidRPr="00BB6B5B">
              <w:rPr>
                <w:rFonts w:ascii="標楷體" w:eastAsia="標楷體" w:hAnsi="標楷體" w:hint="eastAsia"/>
                <w:szCs w:val="24"/>
              </w:rPr>
              <w:t>人事行政管理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受僱情形</w:t>
            </w:r>
            <w:r w:rsidRPr="00BB6B5B">
              <w:rPr>
                <w:rFonts w:ascii="標楷體" w:eastAsia="標楷體" w:hAnsi="標楷體"/>
                <w:szCs w:val="24"/>
              </w:rPr>
              <w:t>(C065</w:t>
            </w:r>
            <w:r w:rsidRPr="00BB6B5B">
              <w:rPr>
                <w:rFonts w:ascii="標楷體" w:eastAsia="標楷體" w:hAnsi="標楷體" w:hint="eastAsia"/>
                <w:szCs w:val="24"/>
              </w:rPr>
              <w:t>工作、差勤紀錄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1</w:t>
            </w:r>
            <w:r w:rsidRPr="00BB6B5B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福利資料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行政院所屬各級人事機構人員設置管</w:t>
            </w:r>
            <w:r w:rsidRPr="00BB6B5B">
              <w:rPr>
                <w:rFonts w:ascii="標楷體" w:eastAsia="標楷體" w:hAnsi="標楷體" w:hint="eastAsia"/>
                <w:szCs w:val="24"/>
              </w:rPr>
              <w:lastRenderedPageBreak/>
              <w:t>理要點、全國軍公教員工待遇支給要點、中央公教人員急難貸款實施要點、中央各機關學校員工文康活動實施要點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lastRenderedPageBreak/>
              <w:t>002</w:t>
            </w:r>
            <w:r w:rsidRPr="00BB6B5B">
              <w:rPr>
                <w:rFonts w:ascii="標楷體" w:eastAsia="標楷體" w:hAnsi="標楷體" w:hint="eastAsia"/>
                <w:szCs w:val="24"/>
              </w:rPr>
              <w:t>人事行政管理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辨識個人者、</w:t>
            </w:r>
            <w:r w:rsidRPr="00BB6B5B">
              <w:rPr>
                <w:rFonts w:ascii="標楷體" w:eastAsia="標楷體" w:hAnsi="標楷體"/>
                <w:szCs w:val="24"/>
              </w:rPr>
              <w:t>C003</w:t>
            </w:r>
            <w:r w:rsidRPr="00BB6B5B">
              <w:rPr>
                <w:rFonts w:ascii="標楷體" w:eastAsia="標楷體" w:hAnsi="標楷體" w:hint="eastAsia"/>
                <w:szCs w:val="24"/>
              </w:rPr>
              <w:t>政府資料中之辨識者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lastRenderedPageBreak/>
              <w:t>家庭情形</w:t>
            </w:r>
            <w:r w:rsidRPr="00BB6B5B">
              <w:rPr>
                <w:rFonts w:ascii="標楷體" w:eastAsia="標楷體" w:hAnsi="標楷體"/>
                <w:szCs w:val="24"/>
              </w:rPr>
              <w:t>(C021</w:t>
            </w:r>
            <w:r w:rsidRPr="00BB6B5B">
              <w:rPr>
                <w:rFonts w:ascii="標楷體" w:eastAsia="標楷體" w:hAnsi="標楷體" w:hint="eastAsia"/>
                <w:szCs w:val="24"/>
              </w:rPr>
              <w:t>家庭情形、</w:t>
            </w:r>
            <w:r w:rsidRPr="00BB6B5B">
              <w:rPr>
                <w:rFonts w:ascii="標楷體" w:eastAsia="標楷體" w:hAnsi="標楷體"/>
                <w:szCs w:val="24"/>
              </w:rPr>
              <w:t>C023</w:t>
            </w:r>
            <w:r w:rsidRPr="00BB6B5B">
              <w:rPr>
                <w:rFonts w:ascii="標楷體" w:eastAsia="標楷體" w:hAnsi="標楷體" w:hint="eastAsia"/>
                <w:szCs w:val="24"/>
              </w:rPr>
              <w:t>家庭其他成員之細節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財務細節</w:t>
            </w:r>
            <w:r w:rsidRPr="00BB6B5B">
              <w:rPr>
                <w:rFonts w:ascii="標楷體" w:eastAsia="標楷體" w:hAnsi="標楷體"/>
                <w:szCs w:val="24"/>
              </w:rPr>
              <w:t>(C087</w:t>
            </w:r>
            <w:r w:rsidRPr="00BB6B5B">
              <w:rPr>
                <w:rFonts w:ascii="標楷體" w:eastAsia="標楷體" w:hAnsi="標楷體" w:hint="eastAsia"/>
                <w:szCs w:val="24"/>
              </w:rPr>
              <w:t>津貼、福利、贈款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lastRenderedPageBreak/>
              <w:t>人事室</w:t>
            </w:r>
          </w:p>
        </w:tc>
      </w:tr>
      <w:tr w:rsidR="00CB4F74" w:rsidRPr="00BB6B5B" w:rsidTr="00BB6B5B">
        <w:trPr>
          <w:jc w:val="center"/>
        </w:trPr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4F74" w:rsidRPr="00BB6B5B" w:rsidRDefault="00BB6B5B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1</w:t>
            </w:r>
            <w:r w:rsidRPr="00BB6B5B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保險資料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公教人員保險法及其施行細則、全民健康保險法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/>
                <w:szCs w:val="24"/>
              </w:rPr>
              <w:t>064</w:t>
            </w:r>
            <w:r w:rsidRPr="00BB6B5B">
              <w:rPr>
                <w:rFonts w:ascii="標楷體" w:eastAsia="標楷體" w:hAnsi="標楷體" w:hint="eastAsia"/>
                <w:szCs w:val="24"/>
              </w:rPr>
              <w:t>保健醫療服務</w:t>
            </w:r>
            <w:r w:rsidRPr="00BB6B5B">
              <w:rPr>
                <w:rFonts w:ascii="標楷體" w:eastAsia="標楷體" w:hAnsi="標楷體"/>
                <w:szCs w:val="24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4F74" w:rsidRPr="00BB6B5B" w:rsidRDefault="00CB4F74" w:rsidP="00BB6B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識別類</w:t>
            </w:r>
            <w:r w:rsidRPr="00BB6B5B">
              <w:rPr>
                <w:rFonts w:ascii="標楷體" w:eastAsia="標楷體" w:hAnsi="標楷體"/>
                <w:szCs w:val="24"/>
              </w:rPr>
              <w:t>(C001</w:t>
            </w:r>
            <w:r w:rsidRPr="00BB6B5B">
              <w:rPr>
                <w:rFonts w:ascii="標楷體" w:eastAsia="標楷體" w:hAnsi="標楷體" w:hint="eastAsia"/>
                <w:szCs w:val="24"/>
              </w:rPr>
              <w:t>辨識個人者、</w:t>
            </w:r>
            <w:r w:rsidRPr="00BB6B5B">
              <w:rPr>
                <w:rFonts w:ascii="標楷體" w:eastAsia="標楷體" w:hAnsi="標楷體"/>
                <w:szCs w:val="24"/>
              </w:rPr>
              <w:t>C003</w:t>
            </w:r>
            <w:r w:rsidRPr="00BB6B5B">
              <w:rPr>
                <w:rFonts w:ascii="標楷體" w:eastAsia="標楷體" w:hAnsi="標楷體" w:hint="eastAsia"/>
                <w:szCs w:val="24"/>
              </w:rPr>
              <w:t>政府資料中之辨識者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家庭情形</w:t>
            </w:r>
            <w:r w:rsidRPr="00BB6B5B">
              <w:rPr>
                <w:rFonts w:ascii="標楷體" w:eastAsia="標楷體" w:hAnsi="標楷體"/>
                <w:szCs w:val="24"/>
              </w:rPr>
              <w:t>(C021</w:t>
            </w:r>
            <w:r w:rsidRPr="00BB6B5B">
              <w:rPr>
                <w:rFonts w:ascii="標楷體" w:eastAsia="標楷體" w:hAnsi="標楷體" w:hint="eastAsia"/>
                <w:szCs w:val="24"/>
              </w:rPr>
              <w:t>家庭情形、</w:t>
            </w:r>
            <w:r w:rsidRPr="00BB6B5B">
              <w:rPr>
                <w:rFonts w:ascii="標楷體" w:eastAsia="標楷體" w:hAnsi="標楷體"/>
                <w:szCs w:val="24"/>
              </w:rPr>
              <w:t>C023</w:t>
            </w:r>
            <w:r w:rsidRPr="00BB6B5B">
              <w:rPr>
                <w:rFonts w:ascii="標楷體" w:eastAsia="標楷體" w:hAnsi="標楷體" w:hint="eastAsia"/>
                <w:szCs w:val="24"/>
              </w:rPr>
              <w:t>家庭其他成員之細節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  <w:r w:rsidRPr="00BB6B5B">
              <w:rPr>
                <w:rFonts w:ascii="標楷體" w:eastAsia="標楷體" w:hAnsi="標楷體" w:hint="eastAsia"/>
                <w:szCs w:val="24"/>
              </w:rPr>
              <w:t>；</w:t>
            </w:r>
            <w:r w:rsidRPr="00BB6B5B">
              <w:rPr>
                <w:rFonts w:ascii="標楷體" w:eastAsia="標楷體" w:hAnsi="標楷體"/>
                <w:szCs w:val="24"/>
              </w:rPr>
              <w:br/>
            </w:r>
            <w:r w:rsidRPr="00BB6B5B">
              <w:rPr>
                <w:rFonts w:ascii="標楷體" w:eastAsia="標楷體" w:hAnsi="標楷體" w:hint="eastAsia"/>
                <w:szCs w:val="24"/>
              </w:rPr>
              <w:t>受僱情形</w:t>
            </w:r>
            <w:r w:rsidRPr="00BB6B5B">
              <w:rPr>
                <w:rFonts w:ascii="標楷體" w:eastAsia="標楷體" w:hAnsi="標楷體"/>
                <w:szCs w:val="24"/>
              </w:rPr>
              <w:t>(C061</w:t>
            </w:r>
            <w:r w:rsidRPr="00BB6B5B">
              <w:rPr>
                <w:rFonts w:ascii="標楷體" w:eastAsia="標楷體" w:hAnsi="標楷體" w:hint="eastAsia"/>
                <w:szCs w:val="24"/>
              </w:rPr>
              <w:t>現行之受僱情形、</w:t>
            </w:r>
            <w:r w:rsidRPr="00BB6B5B">
              <w:rPr>
                <w:rFonts w:ascii="標楷體" w:eastAsia="標楷體" w:hAnsi="標楷體"/>
                <w:szCs w:val="24"/>
              </w:rPr>
              <w:t>C068</w:t>
            </w:r>
            <w:r w:rsidRPr="00BB6B5B">
              <w:rPr>
                <w:rFonts w:ascii="標楷體" w:eastAsia="標楷體" w:hAnsi="標楷體" w:hint="eastAsia"/>
                <w:szCs w:val="24"/>
              </w:rPr>
              <w:t>薪資與預扣款</w:t>
            </w:r>
            <w:r w:rsidRPr="00BB6B5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F74" w:rsidRPr="00BB6B5B" w:rsidRDefault="00CB4F74" w:rsidP="00BB6B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B5B"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</w:tr>
    </w:tbl>
    <w:p w:rsidR="004420A7" w:rsidRPr="00BB6B5B" w:rsidRDefault="004420A7">
      <w:pPr>
        <w:rPr>
          <w:rFonts w:ascii="標楷體" w:eastAsia="標楷體" w:hAnsi="標楷體"/>
          <w:szCs w:val="24"/>
        </w:rPr>
      </w:pPr>
    </w:p>
    <w:sectPr w:rsidR="004420A7" w:rsidRPr="00BB6B5B" w:rsidSect="00CB4F74">
      <w:pgSz w:w="11906" w:h="16838"/>
      <w:pgMar w:top="993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35" w:rsidRDefault="001C0A35" w:rsidP="00CB4F74">
      <w:r>
        <w:separator/>
      </w:r>
    </w:p>
  </w:endnote>
  <w:endnote w:type="continuationSeparator" w:id="0">
    <w:p w:rsidR="001C0A35" w:rsidRDefault="001C0A35" w:rsidP="00CB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35" w:rsidRDefault="001C0A35" w:rsidP="00CB4F74">
      <w:r>
        <w:separator/>
      </w:r>
    </w:p>
  </w:footnote>
  <w:footnote w:type="continuationSeparator" w:id="0">
    <w:p w:rsidR="001C0A35" w:rsidRDefault="001C0A35" w:rsidP="00CB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73744"/>
    <w:multiLevelType w:val="hybridMultilevel"/>
    <w:tmpl w:val="07A463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35"/>
    <w:rsid w:val="000F2635"/>
    <w:rsid w:val="001C0A35"/>
    <w:rsid w:val="004420A7"/>
    <w:rsid w:val="006B33FF"/>
    <w:rsid w:val="00897D43"/>
    <w:rsid w:val="009124B0"/>
    <w:rsid w:val="00BA1C11"/>
    <w:rsid w:val="00BB6B5B"/>
    <w:rsid w:val="00C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68790"/>
  <w15:chartTrackingRefBased/>
  <w15:docId w15:val="{9A43273C-6288-4CA9-884C-CE60EA7E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4F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4F74"/>
    <w:rPr>
      <w:sz w:val="20"/>
      <w:szCs w:val="20"/>
    </w:rPr>
  </w:style>
  <w:style w:type="paragraph" w:styleId="a7">
    <w:name w:val="List Paragraph"/>
    <w:basedOn w:val="a"/>
    <w:uiPriority w:val="34"/>
    <w:qFormat/>
    <w:rsid w:val="00CB4F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LFRS</dc:creator>
  <cp:keywords/>
  <dc:description/>
  <cp:lastModifiedBy>LFRS</cp:lastModifiedBy>
  <cp:revision>4</cp:revision>
  <dcterms:created xsi:type="dcterms:W3CDTF">2018-07-12T15:32:00Z</dcterms:created>
  <dcterms:modified xsi:type="dcterms:W3CDTF">2018-07-13T11:21:00Z</dcterms:modified>
</cp:coreProperties>
</file>